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66" w:rsidRPr="007D10FF" w:rsidRDefault="003E086C" w:rsidP="00CF5B66">
      <w:pPr>
        <w:spacing w:line="288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Raus aus dem Öl: </w:t>
      </w:r>
      <w:r w:rsidR="005617A2">
        <w:rPr>
          <w:rFonts w:ascii="Arial" w:hAnsi="Arial" w:cs="Arial"/>
          <w:sz w:val="36"/>
          <w:szCs w:val="36"/>
        </w:rPr>
        <w:t>Attraktive Förderung</w:t>
      </w:r>
      <w:r>
        <w:rPr>
          <w:rFonts w:ascii="Arial" w:hAnsi="Arial" w:cs="Arial"/>
          <w:sz w:val="36"/>
          <w:szCs w:val="36"/>
        </w:rPr>
        <w:t xml:space="preserve"> für Heizungstausch</w:t>
      </w:r>
    </w:p>
    <w:p w:rsidR="00CF5B66" w:rsidRPr="007D10FF" w:rsidRDefault="00CF5B66" w:rsidP="00CF5B66">
      <w:pPr>
        <w:spacing w:line="288" w:lineRule="auto"/>
        <w:rPr>
          <w:rFonts w:ascii="Arial" w:hAnsi="Arial" w:cs="Arial"/>
        </w:rPr>
      </w:pPr>
    </w:p>
    <w:p w:rsidR="00CF5B66" w:rsidRPr="007D10FF" w:rsidRDefault="00CF5B66" w:rsidP="00CF5B66">
      <w:pPr>
        <w:spacing w:line="288" w:lineRule="auto"/>
        <w:rPr>
          <w:rFonts w:ascii="Arial" w:hAnsi="Arial" w:cs="Arial"/>
          <w:b/>
        </w:rPr>
      </w:pPr>
      <w:r w:rsidRPr="007D10FF">
        <w:rPr>
          <w:rFonts w:ascii="Arial" w:hAnsi="Arial" w:cs="Arial"/>
          <w:b/>
        </w:rPr>
        <w:t>Seit</w:t>
      </w:r>
      <w:r w:rsidR="003E086C">
        <w:rPr>
          <w:rFonts w:ascii="Arial" w:hAnsi="Arial" w:cs="Arial"/>
          <w:b/>
        </w:rPr>
        <w:t xml:space="preserve"> 11. Mai 2020 ist der Raus-aus-dem-Öl-Bonus des Bundes aktiviert: Insgesamt gibt es </w:t>
      </w:r>
      <w:r w:rsidRPr="007D10FF">
        <w:rPr>
          <w:rFonts w:ascii="Arial" w:hAnsi="Arial" w:cs="Arial"/>
          <w:b/>
        </w:rPr>
        <w:t xml:space="preserve">8.000 Euro Förderung für die Umstellung </w:t>
      </w:r>
      <w:r w:rsidR="00D46F81">
        <w:rPr>
          <w:rFonts w:ascii="Arial" w:hAnsi="Arial" w:cs="Arial"/>
          <w:b/>
        </w:rPr>
        <w:t xml:space="preserve">einer </w:t>
      </w:r>
      <w:r w:rsidRPr="007D10FF">
        <w:rPr>
          <w:rFonts w:ascii="Arial" w:hAnsi="Arial" w:cs="Arial"/>
          <w:b/>
        </w:rPr>
        <w:t>Öl- oder Gas</w:t>
      </w:r>
      <w:r w:rsidR="00D46F81">
        <w:rPr>
          <w:rFonts w:ascii="Arial" w:hAnsi="Arial" w:cs="Arial"/>
          <w:b/>
        </w:rPr>
        <w:t>heizung</w:t>
      </w:r>
      <w:r w:rsidR="003E086C">
        <w:rPr>
          <w:rFonts w:ascii="Arial" w:hAnsi="Arial" w:cs="Arial"/>
          <w:b/>
        </w:rPr>
        <w:t xml:space="preserve"> auf erneuerbare, regionale Wärmequellen</w:t>
      </w:r>
      <w:r w:rsidR="002B70B4">
        <w:rPr>
          <w:rFonts w:ascii="Arial" w:hAnsi="Arial" w:cs="Arial"/>
          <w:b/>
        </w:rPr>
        <w:t xml:space="preserve">. </w:t>
      </w:r>
      <w:r w:rsidR="002B70B4" w:rsidRPr="002B70B4">
        <w:rPr>
          <w:rFonts w:ascii="Arial" w:hAnsi="Arial" w:cs="Arial"/>
          <w:b/>
        </w:rPr>
        <w:t xml:space="preserve">Die </w:t>
      </w:r>
      <w:r w:rsidR="00E77A53">
        <w:rPr>
          <w:rFonts w:ascii="Arial" w:hAnsi="Arial" w:cs="Arial"/>
          <w:b/>
        </w:rPr>
        <w:t>Stadtgemeinde Radstadt</w:t>
      </w:r>
      <w:r w:rsidR="002B70B4" w:rsidRPr="002B70B4">
        <w:rPr>
          <w:rFonts w:ascii="Arial" w:hAnsi="Arial" w:cs="Arial"/>
          <w:b/>
        </w:rPr>
        <w:t xml:space="preserve"> </w:t>
      </w:r>
      <w:r w:rsidR="005617A2">
        <w:rPr>
          <w:rFonts w:ascii="Arial" w:hAnsi="Arial" w:cs="Arial"/>
          <w:b/>
        </w:rPr>
        <w:t>unterstützt</w:t>
      </w:r>
      <w:r w:rsidR="002B70B4" w:rsidRPr="002B70B4">
        <w:rPr>
          <w:rFonts w:ascii="Arial" w:hAnsi="Arial" w:cs="Arial"/>
          <w:b/>
        </w:rPr>
        <w:t xml:space="preserve"> </w:t>
      </w:r>
      <w:r w:rsidR="002B70B4">
        <w:rPr>
          <w:rFonts w:ascii="Arial" w:hAnsi="Arial" w:cs="Arial"/>
          <w:b/>
        </w:rPr>
        <w:t xml:space="preserve">mit </w:t>
      </w:r>
      <w:r w:rsidR="002B70B4" w:rsidRPr="002B70B4">
        <w:rPr>
          <w:rFonts w:ascii="Arial" w:hAnsi="Arial" w:cs="Arial"/>
          <w:b/>
        </w:rPr>
        <w:t>zusätzlich</w:t>
      </w:r>
      <w:r w:rsidR="002B70B4">
        <w:rPr>
          <w:rFonts w:ascii="Arial" w:hAnsi="Arial" w:cs="Arial"/>
          <w:b/>
        </w:rPr>
        <w:t xml:space="preserve"> </w:t>
      </w:r>
      <w:r w:rsidR="00E77A53">
        <w:rPr>
          <w:rFonts w:ascii="Arial" w:hAnsi="Arial" w:cs="Arial"/>
          <w:b/>
        </w:rPr>
        <w:t>500</w:t>
      </w:r>
      <w:r w:rsidR="002B70B4">
        <w:rPr>
          <w:rFonts w:ascii="Arial" w:hAnsi="Arial" w:cs="Arial"/>
          <w:b/>
        </w:rPr>
        <w:t xml:space="preserve"> Euro</w:t>
      </w:r>
      <w:r w:rsidRPr="007D10FF">
        <w:rPr>
          <w:rFonts w:ascii="Arial" w:hAnsi="Arial" w:cs="Arial"/>
          <w:b/>
        </w:rPr>
        <w:t>.</w:t>
      </w:r>
    </w:p>
    <w:p w:rsidR="00CF5B66" w:rsidRPr="007D10FF" w:rsidRDefault="00CF5B66" w:rsidP="00CF5B66">
      <w:pPr>
        <w:spacing w:line="288" w:lineRule="auto"/>
        <w:rPr>
          <w:rFonts w:ascii="Arial" w:hAnsi="Arial" w:cs="Arial"/>
        </w:rPr>
      </w:pPr>
    </w:p>
    <w:p w:rsidR="003E086C" w:rsidRDefault="003E086C" w:rsidP="00CF5B66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Auch wenn aktuell die Ölpreise gesunken sind, ist davon auszugehen, dass diese Energieform ein Ablaufdatum hat. </w:t>
      </w:r>
      <w:r w:rsidR="00A30B9D" w:rsidRPr="00A30B9D">
        <w:rPr>
          <w:rFonts w:ascii="Arial" w:hAnsi="Arial" w:cs="Arial"/>
        </w:rPr>
        <w:t>Selbst bei dieser außergewöhnlichen Preislage ist für ein durchschnittlich gedämmte</w:t>
      </w:r>
      <w:r w:rsidR="00A30B9D">
        <w:rPr>
          <w:rFonts w:ascii="Arial" w:hAnsi="Arial" w:cs="Arial"/>
        </w:rPr>
        <w:t>s</w:t>
      </w:r>
      <w:r w:rsidR="00A30B9D" w:rsidRPr="00A30B9D">
        <w:rPr>
          <w:rFonts w:ascii="Arial" w:hAnsi="Arial" w:cs="Arial"/>
        </w:rPr>
        <w:t xml:space="preserve"> Haus eine Pelletsheizung oder W</w:t>
      </w:r>
      <w:r w:rsidR="00A30B9D">
        <w:rPr>
          <w:rFonts w:ascii="Arial" w:hAnsi="Arial" w:cs="Arial"/>
        </w:rPr>
        <w:t>ärmepumpe im Betrieb günstiger.</w:t>
      </w:r>
      <w:r w:rsidR="004C1815">
        <w:rPr>
          <w:rFonts w:ascii="Arial" w:hAnsi="Arial" w:cs="Arial"/>
        </w:rPr>
        <w:t xml:space="preserve"> Land und Bund </w:t>
      </w:r>
      <w:r w:rsidR="001C6E32">
        <w:rPr>
          <w:rFonts w:ascii="Arial" w:hAnsi="Arial" w:cs="Arial"/>
        </w:rPr>
        <w:t xml:space="preserve">fördern daher die </w:t>
      </w:r>
      <w:r w:rsidR="004C1815">
        <w:rPr>
          <w:rFonts w:ascii="Arial" w:hAnsi="Arial" w:cs="Arial"/>
        </w:rPr>
        <w:t>Ablöse alte</w:t>
      </w:r>
      <w:r w:rsidR="00626EA7">
        <w:rPr>
          <w:rFonts w:ascii="Arial" w:hAnsi="Arial" w:cs="Arial"/>
        </w:rPr>
        <w:t>r</w:t>
      </w:r>
      <w:r w:rsidR="004C1815">
        <w:rPr>
          <w:rFonts w:ascii="Arial" w:hAnsi="Arial" w:cs="Arial"/>
        </w:rPr>
        <w:t xml:space="preserve"> Ölheizungen</w:t>
      </w:r>
      <w:r>
        <w:rPr>
          <w:rFonts w:ascii="Arial" w:hAnsi="Arial" w:cs="Arial"/>
        </w:rPr>
        <w:t xml:space="preserve"> </w:t>
      </w:r>
      <w:r w:rsidR="004C1815">
        <w:rPr>
          <w:rFonts w:ascii="Arial" w:hAnsi="Arial" w:cs="Arial"/>
        </w:rPr>
        <w:t>als Investition für eine sichere Energiezukunft.</w:t>
      </w:r>
    </w:p>
    <w:p w:rsidR="003E086C" w:rsidRDefault="003E086C" w:rsidP="00CF5B66">
      <w:pPr>
        <w:spacing w:line="288" w:lineRule="auto"/>
        <w:rPr>
          <w:rFonts w:ascii="Arial" w:hAnsi="Arial" w:cs="Arial"/>
        </w:rPr>
      </w:pPr>
    </w:p>
    <w:p w:rsidR="00CF5B66" w:rsidRPr="007D10FF" w:rsidRDefault="001C6E32" w:rsidP="00CF5B66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Der</w:t>
      </w:r>
      <w:r w:rsidR="00CF5B66" w:rsidRPr="007D10FF">
        <w:rPr>
          <w:rFonts w:ascii="Arial" w:hAnsi="Arial" w:cs="Arial"/>
        </w:rPr>
        <w:t xml:space="preserve"> "Raus aus dem Öl"-Bonus </w:t>
      </w:r>
      <w:r>
        <w:rPr>
          <w:rFonts w:ascii="Arial" w:hAnsi="Arial" w:cs="Arial"/>
        </w:rPr>
        <w:t xml:space="preserve">des Bundes bringt </w:t>
      </w:r>
      <w:r w:rsidR="007E41A9" w:rsidRPr="007E41A9">
        <w:rPr>
          <w:rFonts w:ascii="Arial" w:hAnsi="Arial" w:cs="Arial"/>
        </w:rPr>
        <w:t>beim Tausch einer Öl-, Gas- oder Stromdirektheizung</w:t>
      </w:r>
      <w:r>
        <w:rPr>
          <w:rFonts w:ascii="Arial" w:hAnsi="Arial" w:cs="Arial"/>
        </w:rPr>
        <w:t xml:space="preserve"> </w:t>
      </w:r>
      <w:r w:rsidR="00CF5B66" w:rsidRPr="007D10FF">
        <w:rPr>
          <w:rFonts w:ascii="Arial" w:hAnsi="Arial" w:cs="Arial"/>
        </w:rPr>
        <w:t>5.000,- Euro</w:t>
      </w:r>
      <w:r>
        <w:rPr>
          <w:rFonts w:ascii="Arial" w:hAnsi="Arial" w:cs="Arial"/>
        </w:rPr>
        <w:t xml:space="preserve">. </w:t>
      </w:r>
      <w:r w:rsidR="00CF5B66" w:rsidRPr="007D10FF">
        <w:rPr>
          <w:rFonts w:ascii="Arial" w:hAnsi="Arial" w:cs="Arial"/>
        </w:rPr>
        <w:t xml:space="preserve">Das Land Salzburg erweitert diese Förderung </w:t>
      </w:r>
      <w:r w:rsidR="007D10FF">
        <w:rPr>
          <w:rFonts w:ascii="Arial" w:hAnsi="Arial" w:cs="Arial"/>
        </w:rPr>
        <w:t xml:space="preserve">bei privaten Wohngebäuden </w:t>
      </w:r>
      <w:r w:rsidR="00CF5B66" w:rsidRPr="007D10FF">
        <w:rPr>
          <w:rFonts w:ascii="Arial" w:hAnsi="Arial" w:cs="Arial"/>
        </w:rPr>
        <w:t>um</w:t>
      </w:r>
      <w:r w:rsidR="007D10FF">
        <w:rPr>
          <w:rFonts w:ascii="Arial" w:hAnsi="Arial" w:cs="Arial"/>
        </w:rPr>
        <w:t xml:space="preserve"> bis zu</w:t>
      </w:r>
      <w:r w:rsidR="00D46F81">
        <w:rPr>
          <w:rFonts w:ascii="Arial" w:hAnsi="Arial" w:cs="Arial"/>
        </w:rPr>
        <w:t xml:space="preserve"> 3.000,- Euro</w:t>
      </w:r>
      <w:r>
        <w:rPr>
          <w:rFonts w:ascii="Arial" w:hAnsi="Arial" w:cs="Arial"/>
        </w:rPr>
        <w:t>.</w:t>
      </w:r>
    </w:p>
    <w:p w:rsidR="00CF5B66" w:rsidRPr="007D10FF" w:rsidRDefault="00CF5B66" w:rsidP="00CF5B66">
      <w:pPr>
        <w:spacing w:line="288" w:lineRule="auto"/>
        <w:rPr>
          <w:rFonts w:ascii="Arial" w:hAnsi="Arial" w:cs="Arial"/>
        </w:rPr>
      </w:pPr>
    </w:p>
    <w:p w:rsidR="00CF5B66" w:rsidRPr="001A4317" w:rsidRDefault="00CF5B66" w:rsidP="00CF5B66">
      <w:pPr>
        <w:spacing w:line="288" w:lineRule="auto"/>
        <w:rPr>
          <w:rFonts w:ascii="Arial" w:hAnsi="Arial" w:cs="Arial"/>
          <w:b/>
        </w:rPr>
      </w:pPr>
      <w:r w:rsidRPr="001A4317">
        <w:rPr>
          <w:rFonts w:ascii="Arial" w:hAnsi="Arial" w:cs="Arial"/>
          <w:b/>
        </w:rPr>
        <w:t xml:space="preserve">Voraussetzungen für </w:t>
      </w:r>
      <w:r w:rsidR="002B70B4" w:rsidRPr="001A4317">
        <w:rPr>
          <w:rFonts w:ascii="Arial" w:hAnsi="Arial" w:cs="Arial"/>
          <w:b/>
        </w:rPr>
        <w:t xml:space="preserve">geförderten </w:t>
      </w:r>
      <w:r w:rsidRPr="001A4317">
        <w:rPr>
          <w:rFonts w:ascii="Arial" w:hAnsi="Arial" w:cs="Arial"/>
          <w:b/>
        </w:rPr>
        <w:t>Heizungstausch:</w:t>
      </w:r>
    </w:p>
    <w:p w:rsidR="001C6E32" w:rsidRDefault="001C6E32" w:rsidP="001C6E32">
      <w:pPr>
        <w:pStyle w:val="Listenabsatz"/>
        <w:numPr>
          <w:ilvl w:val="0"/>
          <w:numId w:val="1"/>
        </w:numPr>
        <w:spacing w:line="288" w:lineRule="auto"/>
        <w:ind w:left="426"/>
        <w:rPr>
          <w:rFonts w:ascii="Arial" w:hAnsi="Arial" w:cs="Arial"/>
        </w:rPr>
      </w:pPr>
      <w:r w:rsidRPr="001C6E32">
        <w:rPr>
          <w:rFonts w:ascii="Arial" w:hAnsi="Arial" w:cs="Arial"/>
        </w:rPr>
        <w:t>Das Wohngebäude älter als 20 Jahre sein.</w:t>
      </w:r>
    </w:p>
    <w:p w:rsidR="001C6E32" w:rsidRPr="001C6E32" w:rsidRDefault="001C6E32" w:rsidP="001C6E32">
      <w:pPr>
        <w:pStyle w:val="Listenabsatz"/>
        <w:numPr>
          <w:ilvl w:val="0"/>
          <w:numId w:val="1"/>
        </w:numPr>
        <w:spacing w:line="288" w:lineRule="auto"/>
        <w:ind w:left="426"/>
        <w:rPr>
          <w:rFonts w:ascii="Arial" w:hAnsi="Arial" w:cs="Arial"/>
        </w:rPr>
      </w:pPr>
      <w:r w:rsidRPr="001C6E32">
        <w:rPr>
          <w:rFonts w:ascii="Arial" w:hAnsi="Arial" w:cs="Arial"/>
        </w:rPr>
        <w:t>Förderfähig sind Maßnahmen, die seit Jänner 2020 gestartet wurden.</w:t>
      </w:r>
    </w:p>
    <w:p w:rsidR="00CF5B66" w:rsidRPr="007D10FF" w:rsidRDefault="00953285" w:rsidP="00953285">
      <w:pPr>
        <w:pStyle w:val="Listenabsatz"/>
        <w:numPr>
          <w:ilvl w:val="0"/>
          <w:numId w:val="1"/>
        </w:numPr>
        <w:spacing w:line="288" w:lineRule="auto"/>
        <w:ind w:left="426"/>
        <w:rPr>
          <w:rFonts w:ascii="Arial" w:hAnsi="Arial" w:cs="Arial"/>
        </w:rPr>
      </w:pPr>
      <w:r w:rsidRPr="00953285">
        <w:rPr>
          <w:rFonts w:ascii="Arial" w:hAnsi="Arial" w:cs="Arial"/>
        </w:rPr>
        <w:t>Vorrangig wird der Anschluss an ein Nah- oder Fernwärmenetz gefördert; falls das nicht möglich ist, kommen Biomasse-Heizungen (z.</w:t>
      </w:r>
      <w:r>
        <w:rPr>
          <w:rFonts w:ascii="Arial" w:hAnsi="Arial" w:cs="Arial"/>
        </w:rPr>
        <w:t>B</w:t>
      </w:r>
      <w:r w:rsidRPr="00953285">
        <w:rPr>
          <w:rFonts w:ascii="Arial" w:hAnsi="Arial" w:cs="Arial"/>
        </w:rPr>
        <w:t>. Pelletskessel) oder Wärmepumpen zum Zug.</w:t>
      </w:r>
    </w:p>
    <w:p w:rsidR="00CF5B66" w:rsidRDefault="00CC3ACB" w:rsidP="00CC3ACB">
      <w:pPr>
        <w:pStyle w:val="Listenabsatz"/>
        <w:numPr>
          <w:ilvl w:val="0"/>
          <w:numId w:val="1"/>
        </w:numPr>
        <w:spacing w:line="288" w:lineRule="auto"/>
        <w:ind w:left="426"/>
        <w:rPr>
          <w:rFonts w:ascii="Arial" w:hAnsi="Arial" w:cs="Arial"/>
        </w:rPr>
      </w:pPr>
      <w:r w:rsidRPr="00CC3ACB">
        <w:rPr>
          <w:rFonts w:ascii="Arial" w:hAnsi="Arial" w:cs="Arial"/>
        </w:rPr>
        <w:t>Bei Wärmepumpen ist eine Niedertemperatur-Wärmeverteilung im Gebäude erforderlich (z.B. Fußbodenheizung, Wandheizung).</w:t>
      </w:r>
    </w:p>
    <w:p w:rsidR="001C6E32" w:rsidRPr="001C6E32" w:rsidRDefault="001C6E32" w:rsidP="001C6E32">
      <w:pPr>
        <w:pStyle w:val="Listenabsatz"/>
        <w:numPr>
          <w:ilvl w:val="0"/>
          <w:numId w:val="1"/>
        </w:numPr>
        <w:spacing w:line="288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Das Land fördert den Umstieg auf </w:t>
      </w:r>
      <w:r w:rsidR="00D46F81">
        <w:rPr>
          <w:rFonts w:ascii="Arial" w:hAnsi="Arial" w:cs="Arial"/>
        </w:rPr>
        <w:t>eine Wärmepumpe</w:t>
      </w:r>
      <w:r>
        <w:rPr>
          <w:rFonts w:ascii="Arial" w:hAnsi="Arial" w:cs="Arial"/>
        </w:rPr>
        <w:t xml:space="preserve"> nur dann, wenn </w:t>
      </w:r>
      <w:r w:rsidR="00D46F81">
        <w:rPr>
          <w:rFonts w:ascii="Arial" w:hAnsi="Arial" w:cs="Arial"/>
        </w:rPr>
        <w:t>als Wärmequelle</w:t>
      </w:r>
      <w:r>
        <w:rPr>
          <w:rFonts w:ascii="Arial" w:hAnsi="Arial" w:cs="Arial"/>
        </w:rPr>
        <w:t xml:space="preserve"> </w:t>
      </w:r>
      <w:r w:rsidRPr="007D10FF">
        <w:rPr>
          <w:rFonts w:ascii="Arial" w:hAnsi="Arial" w:cs="Arial"/>
        </w:rPr>
        <w:t>Erdkollektoren, Tiefenbohrung oder Grundwasser</w:t>
      </w:r>
      <w:r w:rsidR="00863DBB">
        <w:rPr>
          <w:rFonts w:ascii="Arial" w:hAnsi="Arial" w:cs="Arial"/>
        </w:rPr>
        <w:t xml:space="preserve"> genutzt werden</w:t>
      </w:r>
      <w:r>
        <w:rPr>
          <w:rFonts w:ascii="Arial" w:hAnsi="Arial" w:cs="Arial"/>
        </w:rPr>
        <w:t>.</w:t>
      </w:r>
    </w:p>
    <w:p w:rsidR="001C6E32" w:rsidRDefault="001C6E32" w:rsidP="00CF5B66">
      <w:pPr>
        <w:spacing w:line="288" w:lineRule="auto"/>
        <w:rPr>
          <w:rFonts w:ascii="Arial" w:hAnsi="Arial" w:cs="Arial"/>
        </w:rPr>
      </w:pPr>
    </w:p>
    <w:p w:rsidR="001C6E32" w:rsidRPr="001A4317" w:rsidRDefault="001C6E32" w:rsidP="00CF5B66">
      <w:pPr>
        <w:spacing w:line="288" w:lineRule="auto"/>
        <w:rPr>
          <w:rFonts w:ascii="Arial" w:hAnsi="Arial" w:cs="Arial"/>
          <w:b/>
        </w:rPr>
      </w:pPr>
      <w:r w:rsidRPr="001A4317">
        <w:rPr>
          <w:rFonts w:ascii="Arial" w:hAnsi="Arial" w:cs="Arial"/>
          <w:b/>
        </w:rPr>
        <w:t xml:space="preserve">Die Einreichung zur </w:t>
      </w:r>
      <w:r w:rsidR="00737634" w:rsidRPr="001A4317">
        <w:rPr>
          <w:rFonts w:ascii="Arial" w:hAnsi="Arial" w:cs="Arial"/>
          <w:b/>
        </w:rPr>
        <w:t>Bundes-</w:t>
      </w:r>
      <w:r w:rsidRPr="001A4317">
        <w:rPr>
          <w:rFonts w:ascii="Arial" w:hAnsi="Arial" w:cs="Arial"/>
          <w:b/>
        </w:rPr>
        <w:t xml:space="preserve">Förderung erfolgt </w:t>
      </w:r>
      <w:r w:rsidR="00737634" w:rsidRPr="001A4317">
        <w:rPr>
          <w:rFonts w:ascii="Arial" w:hAnsi="Arial" w:cs="Arial"/>
          <w:b/>
        </w:rPr>
        <w:t xml:space="preserve">dieses Jahr </w:t>
      </w:r>
      <w:r w:rsidRPr="001A4317">
        <w:rPr>
          <w:rFonts w:ascii="Arial" w:hAnsi="Arial" w:cs="Arial"/>
          <w:b/>
        </w:rPr>
        <w:t>in zwei Schritten:</w:t>
      </w:r>
    </w:p>
    <w:p w:rsidR="001C6E32" w:rsidRDefault="001C6E32" w:rsidP="00626EA7">
      <w:pPr>
        <w:pStyle w:val="Listenabsatz"/>
        <w:numPr>
          <w:ilvl w:val="0"/>
          <w:numId w:val="3"/>
        </w:numPr>
        <w:spacing w:line="288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Schritt 1: Online-Registrierung der </w:t>
      </w:r>
      <w:r w:rsidR="00D46F81">
        <w:rPr>
          <w:rFonts w:ascii="Arial" w:hAnsi="Arial" w:cs="Arial"/>
        </w:rPr>
        <w:t>geplanten Heizungserneuerung;</w:t>
      </w:r>
    </w:p>
    <w:p w:rsidR="00626EA7" w:rsidRDefault="001C6E32" w:rsidP="00626EA7">
      <w:pPr>
        <w:pStyle w:val="Listenabsatz"/>
        <w:numPr>
          <w:ilvl w:val="0"/>
          <w:numId w:val="3"/>
        </w:numPr>
        <w:spacing w:line="288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Schritt 2 (</w:t>
      </w:r>
      <w:r w:rsidR="001A4317" w:rsidRPr="00863DBB">
        <w:rPr>
          <w:rFonts w:ascii="Arial" w:hAnsi="Arial" w:cs="Arial"/>
        </w:rPr>
        <w:t>innerhalb von</w:t>
      </w:r>
      <w:r w:rsidRPr="00863DBB">
        <w:rPr>
          <w:rFonts w:ascii="Arial" w:hAnsi="Arial" w:cs="Arial"/>
        </w:rPr>
        <w:t xml:space="preserve"> 20 Wochen</w:t>
      </w:r>
      <w:r w:rsidR="001A431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nach der Registrierung): Installation der Heizung, danach </w:t>
      </w:r>
      <w:r w:rsidR="00D46F81">
        <w:rPr>
          <w:rFonts w:ascii="Arial" w:hAnsi="Arial" w:cs="Arial"/>
        </w:rPr>
        <w:t>Online-</w:t>
      </w:r>
      <w:r>
        <w:rPr>
          <w:rFonts w:ascii="Arial" w:hAnsi="Arial" w:cs="Arial"/>
        </w:rPr>
        <w:t>Förderantrag mit Abschl</w:t>
      </w:r>
      <w:r w:rsidR="001A4317">
        <w:rPr>
          <w:rFonts w:ascii="Arial" w:hAnsi="Arial" w:cs="Arial"/>
        </w:rPr>
        <w:t>ussrechnung und Energie-Beratungsprotokoll</w:t>
      </w:r>
      <w:r w:rsidR="00D46F81">
        <w:rPr>
          <w:rFonts w:ascii="Arial" w:hAnsi="Arial" w:cs="Arial"/>
        </w:rPr>
        <w:t>.</w:t>
      </w:r>
    </w:p>
    <w:p w:rsidR="00626EA7" w:rsidRDefault="00626EA7" w:rsidP="00CF5B66">
      <w:pPr>
        <w:spacing w:line="288" w:lineRule="auto"/>
        <w:rPr>
          <w:rFonts w:ascii="Arial" w:hAnsi="Arial" w:cs="Arial"/>
        </w:rPr>
      </w:pPr>
    </w:p>
    <w:p w:rsidR="006A0A20" w:rsidRDefault="001C6E32" w:rsidP="00CF5B66">
      <w:pPr>
        <w:spacing w:line="288" w:lineRule="auto"/>
        <w:rPr>
          <w:rFonts w:ascii="Arial" w:hAnsi="Arial" w:cs="Arial"/>
        </w:rPr>
      </w:pPr>
      <w:r w:rsidRPr="00626EA7">
        <w:rPr>
          <w:rFonts w:ascii="Arial" w:hAnsi="Arial" w:cs="Arial"/>
        </w:rPr>
        <w:t xml:space="preserve">Die </w:t>
      </w:r>
      <w:r w:rsidR="00626EA7">
        <w:rPr>
          <w:rFonts w:ascii="Arial" w:hAnsi="Arial" w:cs="Arial"/>
        </w:rPr>
        <w:t>Landesförderung</w:t>
      </w:r>
      <w:r w:rsidRPr="00626EA7">
        <w:rPr>
          <w:rFonts w:ascii="Arial" w:hAnsi="Arial" w:cs="Arial"/>
        </w:rPr>
        <w:t xml:space="preserve"> </w:t>
      </w:r>
      <w:r w:rsidR="00626EA7">
        <w:rPr>
          <w:rFonts w:ascii="Arial" w:hAnsi="Arial" w:cs="Arial"/>
        </w:rPr>
        <w:t>wird</w:t>
      </w:r>
      <w:r w:rsidRPr="00626EA7">
        <w:rPr>
          <w:rFonts w:ascii="Arial" w:hAnsi="Arial" w:cs="Arial"/>
        </w:rPr>
        <w:t xml:space="preserve"> ohne weiteren Antrag </w:t>
      </w:r>
      <w:r w:rsidR="00626EA7">
        <w:rPr>
          <w:rFonts w:ascii="Arial" w:hAnsi="Arial" w:cs="Arial"/>
        </w:rPr>
        <w:t xml:space="preserve">zusätzlich </w:t>
      </w:r>
      <w:r w:rsidRPr="00626EA7">
        <w:rPr>
          <w:rFonts w:ascii="Arial" w:hAnsi="Arial" w:cs="Arial"/>
        </w:rPr>
        <w:t>angewiesen.</w:t>
      </w:r>
      <w:r w:rsidR="00626EA7">
        <w:rPr>
          <w:rFonts w:ascii="Arial" w:hAnsi="Arial" w:cs="Arial"/>
        </w:rPr>
        <w:t xml:space="preserve"> </w:t>
      </w:r>
      <w:r w:rsidR="007D10FF">
        <w:rPr>
          <w:rFonts w:ascii="Arial" w:hAnsi="Arial" w:cs="Arial"/>
        </w:rPr>
        <w:t xml:space="preserve">Sollte der Fördertopf </w:t>
      </w:r>
      <w:r>
        <w:rPr>
          <w:rFonts w:ascii="Arial" w:hAnsi="Arial" w:cs="Arial"/>
        </w:rPr>
        <w:t xml:space="preserve">des Bundes rasch </w:t>
      </w:r>
      <w:r w:rsidR="007D10FF">
        <w:rPr>
          <w:rFonts w:ascii="Arial" w:hAnsi="Arial" w:cs="Arial"/>
        </w:rPr>
        <w:t xml:space="preserve">aufgebraucht sein, wird das Land Salzburg </w:t>
      </w:r>
      <w:r>
        <w:rPr>
          <w:rFonts w:ascii="Arial" w:hAnsi="Arial" w:cs="Arial"/>
        </w:rPr>
        <w:t>d</w:t>
      </w:r>
      <w:r w:rsidR="007D10FF">
        <w:rPr>
          <w:rFonts w:ascii="Arial" w:hAnsi="Arial" w:cs="Arial"/>
        </w:rPr>
        <w:t xml:space="preserve">en eigenen „Ölkessel-Raus-Bonus“ </w:t>
      </w:r>
      <w:r w:rsidR="00CC3ACB">
        <w:rPr>
          <w:rFonts w:ascii="Arial" w:hAnsi="Arial" w:cs="Arial"/>
        </w:rPr>
        <w:t>wieder re</w:t>
      </w:r>
      <w:r w:rsidR="007D10FF">
        <w:rPr>
          <w:rFonts w:ascii="Arial" w:hAnsi="Arial" w:cs="Arial"/>
        </w:rPr>
        <w:t xml:space="preserve">aktivieren, </w:t>
      </w:r>
      <w:r w:rsidR="002B70B4">
        <w:rPr>
          <w:rFonts w:ascii="Arial" w:hAnsi="Arial" w:cs="Arial"/>
        </w:rPr>
        <w:t>allerdings mit einem deutlich</w:t>
      </w:r>
      <w:r w:rsidR="007D10FF">
        <w:rPr>
          <w:rFonts w:ascii="Arial" w:hAnsi="Arial" w:cs="Arial"/>
        </w:rPr>
        <w:t xml:space="preserve"> geringer</w:t>
      </w:r>
      <w:r w:rsidR="002B70B4">
        <w:rPr>
          <w:rFonts w:ascii="Arial" w:hAnsi="Arial" w:cs="Arial"/>
        </w:rPr>
        <w:t>en</w:t>
      </w:r>
      <w:r w:rsidR="007D10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Gesamt-</w:t>
      </w:r>
      <w:r w:rsidR="007D10FF">
        <w:rPr>
          <w:rFonts w:ascii="Arial" w:hAnsi="Arial" w:cs="Arial"/>
        </w:rPr>
        <w:t>Fördersatz.</w:t>
      </w:r>
    </w:p>
    <w:p w:rsidR="007D10FF" w:rsidRDefault="007D10FF" w:rsidP="00CF5B66">
      <w:pPr>
        <w:spacing w:line="288" w:lineRule="auto"/>
        <w:rPr>
          <w:rFonts w:ascii="Arial" w:hAnsi="Arial" w:cs="Arial"/>
        </w:rPr>
      </w:pPr>
    </w:p>
    <w:p w:rsidR="007D10FF" w:rsidRPr="002B70B4" w:rsidRDefault="007D10FF" w:rsidP="00CF5B66">
      <w:pPr>
        <w:spacing w:line="288" w:lineRule="auto"/>
        <w:rPr>
          <w:rFonts w:ascii="Arial" w:hAnsi="Arial" w:cs="Arial"/>
          <w:b/>
        </w:rPr>
      </w:pPr>
      <w:r w:rsidRPr="002B70B4">
        <w:rPr>
          <w:rFonts w:ascii="Arial" w:hAnsi="Arial" w:cs="Arial"/>
          <w:b/>
        </w:rPr>
        <w:t xml:space="preserve">Empfehlung des e5-Teams </w:t>
      </w:r>
      <w:r w:rsidR="00E77A53">
        <w:rPr>
          <w:rFonts w:ascii="Arial" w:hAnsi="Arial" w:cs="Arial"/>
          <w:b/>
        </w:rPr>
        <w:t>der Stadtgemeinde Radstadt</w:t>
      </w:r>
      <w:r w:rsidRPr="002B70B4">
        <w:rPr>
          <w:rFonts w:ascii="Arial" w:hAnsi="Arial" w:cs="Arial"/>
          <w:b/>
        </w:rPr>
        <w:t xml:space="preserve"> an alle Bürger, die </w:t>
      </w:r>
      <w:r w:rsidR="00626EA7">
        <w:rPr>
          <w:rFonts w:ascii="Arial" w:hAnsi="Arial" w:cs="Arial"/>
          <w:b/>
        </w:rPr>
        <w:t>eine alte</w:t>
      </w:r>
      <w:r w:rsidRPr="002B70B4">
        <w:rPr>
          <w:rFonts w:ascii="Arial" w:hAnsi="Arial" w:cs="Arial"/>
          <w:b/>
        </w:rPr>
        <w:t xml:space="preserve"> </w:t>
      </w:r>
      <w:r w:rsidRPr="00CC3ACB">
        <w:rPr>
          <w:rFonts w:ascii="Arial" w:hAnsi="Arial" w:cs="Arial"/>
          <w:b/>
        </w:rPr>
        <w:t>Öl</w:t>
      </w:r>
      <w:r w:rsidR="004A727A" w:rsidRPr="00CC3ACB">
        <w:rPr>
          <w:rFonts w:ascii="Arial" w:hAnsi="Arial" w:cs="Arial"/>
          <w:b/>
        </w:rPr>
        <w:t>- oder Gas</w:t>
      </w:r>
      <w:r w:rsidRPr="00CC3ACB">
        <w:rPr>
          <w:rFonts w:ascii="Arial" w:hAnsi="Arial" w:cs="Arial"/>
          <w:b/>
        </w:rPr>
        <w:t xml:space="preserve">heizung </w:t>
      </w:r>
      <w:r w:rsidR="00626EA7" w:rsidRPr="00CC3ACB">
        <w:rPr>
          <w:rFonts w:ascii="Arial" w:hAnsi="Arial" w:cs="Arial"/>
          <w:b/>
        </w:rPr>
        <w:t>austauschen wollen</w:t>
      </w:r>
      <w:r w:rsidRPr="00CC3ACB">
        <w:rPr>
          <w:rFonts w:ascii="Arial" w:hAnsi="Arial" w:cs="Arial"/>
          <w:b/>
        </w:rPr>
        <w:t>:</w:t>
      </w:r>
    </w:p>
    <w:p w:rsidR="00A018A6" w:rsidRDefault="007D10FF" w:rsidP="00A018A6">
      <w:pPr>
        <w:pStyle w:val="Listenabsatz"/>
        <w:numPr>
          <w:ilvl w:val="0"/>
          <w:numId w:val="2"/>
        </w:numPr>
        <w:spacing w:line="288" w:lineRule="auto"/>
        <w:ind w:left="426"/>
        <w:rPr>
          <w:rFonts w:ascii="Arial" w:hAnsi="Arial" w:cs="Arial"/>
        </w:rPr>
      </w:pPr>
      <w:r w:rsidRPr="002B70B4">
        <w:rPr>
          <w:rFonts w:ascii="Arial" w:hAnsi="Arial" w:cs="Arial"/>
        </w:rPr>
        <w:t xml:space="preserve">Mit Unterstützung </w:t>
      </w:r>
      <w:r w:rsidR="00626EA7">
        <w:rPr>
          <w:rFonts w:ascii="Arial" w:hAnsi="Arial" w:cs="Arial"/>
        </w:rPr>
        <w:t xml:space="preserve">eines regionalen Installateurs </w:t>
      </w:r>
      <w:r w:rsidRPr="002B70B4">
        <w:rPr>
          <w:rFonts w:ascii="Arial" w:hAnsi="Arial" w:cs="Arial"/>
        </w:rPr>
        <w:t xml:space="preserve">oder der Energieberatung Salzburg noch vor </w:t>
      </w:r>
      <w:r w:rsidR="001C6E32">
        <w:rPr>
          <w:rFonts w:ascii="Arial" w:hAnsi="Arial" w:cs="Arial"/>
        </w:rPr>
        <w:t xml:space="preserve">dem </w:t>
      </w:r>
      <w:r w:rsidRPr="002B70B4">
        <w:rPr>
          <w:rFonts w:ascii="Arial" w:hAnsi="Arial" w:cs="Arial"/>
        </w:rPr>
        <w:t xml:space="preserve">Sommer eine </w:t>
      </w:r>
      <w:r w:rsidR="002B70B4" w:rsidRPr="002B70B4">
        <w:rPr>
          <w:rFonts w:ascii="Arial" w:hAnsi="Arial" w:cs="Arial"/>
        </w:rPr>
        <w:t>Typene</w:t>
      </w:r>
      <w:r w:rsidRPr="002B70B4">
        <w:rPr>
          <w:rFonts w:ascii="Arial" w:hAnsi="Arial" w:cs="Arial"/>
        </w:rPr>
        <w:t xml:space="preserve">ntscheidung </w:t>
      </w:r>
      <w:r w:rsidR="002B70B4" w:rsidRPr="002B70B4">
        <w:rPr>
          <w:rFonts w:ascii="Arial" w:hAnsi="Arial" w:cs="Arial"/>
        </w:rPr>
        <w:t xml:space="preserve">für den </w:t>
      </w:r>
      <w:r w:rsidRPr="002B70B4">
        <w:rPr>
          <w:rFonts w:ascii="Arial" w:hAnsi="Arial" w:cs="Arial"/>
        </w:rPr>
        <w:t xml:space="preserve">Heizungstausch </w:t>
      </w:r>
      <w:r w:rsidR="00A018A6">
        <w:rPr>
          <w:rFonts w:ascii="Arial" w:hAnsi="Arial" w:cs="Arial"/>
        </w:rPr>
        <w:t>treffen.</w:t>
      </w:r>
    </w:p>
    <w:p w:rsidR="002B70B4" w:rsidRDefault="001C6E32" w:rsidP="00626EA7">
      <w:pPr>
        <w:pStyle w:val="Listenabsatz"/>
        <w:numPr>
          <w:ilvl w:val="0"/>
          <w:numId w:val="2"/>
        </w:numPr>
        <w:spacing w:line="288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Registrierung zum „Raus-aus-dem-Öl“ Bonus unter: </w:t>
      </w:r>
      <w:r w:rsidR="00626EA7">
        <w:rPr>
          <w:rFonts w:ascii="Arial" w:hAnsi="Arial" w:cs="Arial"/>
        </w:rPr>
        <w:br/>
      </w:r>
      <w:hyperlink r:id="rId6" w:history="1">
        <w:r w:rsidR="001A4317" w:rsidRPr="00353EFC">
          <w:rPr>
            <w:rStyle w:val="Hyperlink"/>
            <w:rFonts w:ascii="Arial" w:hAnsi="Arial" w:cs="Arial"/>
          </w:rPr>
          <w:t>www.umweltfoerderung.at/privatpersonen/raus-aus-oel.html</w:t>
        </w:r>
      </w:hyperlink>
    </w:p>
    <w:p w:rsidR="00626EA7" w:rsidRDefault="00CC3ACB" w:rsidP="002B70B4">
      <w:pPr>
        <w:pStyle w:val="Listenabsatz"/>
        <w:numPr>
          <w:ilvl w:val="0"/>
          <w:numId w:val="2"/>
        </w:numPr>
        <w:spacing w:line="288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Den Heizungstausch</w:t>
      </w:r>
      <w:r w:rsidR="002B70B4">
        <w:rPr>
          <w:rFonts w:ascii="Arial" w:hAnsi="Arial" w:cs="Arial"/>
        </w:rPr>
        <w:t xml:space="preserve"> </w:t>
      </w:r>
      <w:r w:rsidR="00626EA7">
        <w:rPr>
          <w:rFonts w:ascii="Arial" w:hAnsi="Arial" w:cs="Arial"/>
        </w:rPr>
        <w:t>bis zum Herbst zeitgerecht um</w:t>
      </w:r>
      <w:r w:rsidR="002B70B4">
        <w:rPr>
          <w:rFonts w:ascii="Arial" w:hAnsi="Arial" w:cs="Arial"/>
        </w:rPr>
        <w:t>setz</w:t>
      </w:r>
      <w:r w:rsidR="00626EA7">
        <w:rPr>
          <w:rFonts w:ascii="Arial" w:hAnsi="Arial" w:cs="Arial"/>
        </w:rPr>
        <w:t>en (20 Wochen-Frist)</w:t>
      </w:r>
    </w:p>
    <w:p w:rsidR="00CC3ACB" w:rsidRDefault="00626EA7" w:rsidP="00CC3ACB">
      <w:pPr>
        <w:pStyle w:val="Listenabsatz"/>
        <w:numPr>
          <w:ilvl w:val="0"/>
          <w:numId w:val="2"/>
        </w:numPr>
        <w:spacing w:line="288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Antrag zur </w:t>
      </w:r>
      <w:r w:rsidR="00CC3ACB">
        <w:rPr>
          <w:rFonts w:ascii="Arial" w:hAnsi="Arial" w:cs="Arial"/>
        </w:rPr>
        <w:t>Bundes-Landes-</w:t>
      </w:r>
      <w:r>
        <w:rPr>
          <w:rFonts w:ascii="Arial" w:hAnsi="Arial" w:cs="Arial"/>
        </w:rPr>
        <w:t>Förderung mit Rechnung und Beratungsprotokoll</w:t>
      </w:r>
      <w:r w:rsidR="00D46F81">
        <w:rPr>
          <w:rFonts w:ascii="Arial" w:hAnsi="Arial" w:cs="Arial"/>
        </w:rPr>
        <w:t xml:space="preserve"> online einbringen</w:t>
      </w:r>
    </w:p>
    <w:p w:rsidR="00CC3ACB" w:rsidRPr="00E77A53" w:rsidRDefault="00CC3ACB" w:rsidP="00CC3ACB">
      <w:pPr>
        <w:pStyle w:val="Listenabsatz"/>
        <w:numPr>
          <w:ilvl w:val="0"/>
          <w:numId w:val="2"/>
        </w:numPr>
        <w:spacing w:line="288" w:lineRule="auto"/>
        <w:ind w:left="426"/>
        <w:rPr>
          <w:rFonts w:ascii="Arial" w:hAnsi="Arial" w:cs="Arial"/>
        </w:rPr>
      </w:pPr>
      <w:r w:rsidRPr="00E77A53">
        <w:rPr>
          <w:rFonts w:ascii="Arial" w:hAnsi="Arial" w:cs="Arial"/>
        </w:rPr>
        <w:t xml:space="preserve">Schriftlichen Förderantrag bei der </w:t>
      </w:r>
      <w:r w:rsidR="00E77A53" w:rsidRPr="00E77A53">
        <w:rPr>
          <w:rFonts w:ascii="Arial" w:hAnsi="Arial" w:cs="Arial"/>
        </w:rPr>
        <w:t>Stadtgemeinde Radstadt</w:t>
      </w:r>
      <w:r w:rsidRPr="00E77A53">
        <w:rPr>
          <w:rFonts w:ascii="Arial" w:hAnsi="Arial" w:cs="Arial"/>
        </w:rPr>
        <w:t xml:space="preserve"> einre</w:t>
      </w:r>
      <w:r w:rsidR="00D46F81" w:rsidRPr="00E77A53">
        <w:rPr>
          <w:rFonts w:ascii="Arial" w:hAnsi="Arial" w:cs="Arial"/>
        </w:rPr>
        <w:t>ichen</w:t>
      </w:r>
    </w:p>
    <w:p w:rsidR="001A4317" w:rsidRDefault="001A4317" w:rsidP="001A4317">
      <w:pPr>
        <w:spacing w:line="288" w:lineRule="auto"/>
        <w:rPr>
          <w:rFonts w:ascii="Arial" w:hAnsi="Arial" w:cs="Arial"/>
        </w:rPr>
      </w:pPr>
    </w:p>
    <w:p w:rsidR="002B70B4" w:rsidRPr="001A4317" w:rsidRDefault="002B70B4" w:rsidP="001A4317">
      <w:pPr>
        <w:spacing w:line="288" w:lineRule="auto"/>
        <w:rPr>
          <w:rFonts w:ascii="Arial" w:hAnsi="Arial" w:cs="Arial"/>
        </w:rPr>
      </w:pPr>
      <w:r w:rsidRPr="001A4317">
        <w:rPr>
          <w:rFonts w:ascii="Arial" w:hAnsi="Arial" w:cs="Arial"/>
        </w:rPr>
        <w:t>Bei älterer Bausubstanz ist eine Gesamtsanierung des Gebäudes zu empfehlen</w:t>
      </w:r>
      <w:r w:rsidR="00626EA7" w:rsidRPr="001A4317">
        <w:rPr>
          <w:rFonts w:ascii="Arial" w:hAnsi="Arial" w:cs="Arial"/>
        </w:rPr>
        <w:t>. Dafür ist eine genauere Gebäudeplanung mit Kostenschätzung durchzuführen. Die a</w:t>
      </w:r>
      <w:r w:rsidRPr="001A4317">
        <w:rPr>
          <w:rFonts w:ascii="Arial" w:hAnsi="Arial" w:cs="Arial"/>
        </w:rPr>
        <w:t>ttrak</w:t>
      </w:r>
      <w:r w:rsidR="00626EA7" w:rsidRPr="001A4317">
        <w:rPr>
          <w:rFonts w:ascii="Arial" w:hAnsi="Arial" w:cs="Arial"/>
        </w:rPr>
        <w:t xml:space="preserve">tive </w:t>
      </w:r>
      <w:r w:rsidRPr="001A4317">
        <w:rPr>
          <w:rFonts w:ascii="Arial" w:hAnsi="Arial" w:cs="Arial"/>
        </w:rPr>
        <w:t xml:space="preserve">Kombinationsförderung Bund </w:t>
      </w:r>
      <w:r w:rsidR="00626EA7" w:rsidRPr="001A4317">
        <w:rPr>
          <w:rFonts w:ascii="Arial" w:hAnsi="Arial" w:cs="Arial"/>
        </w:rPr>
        <w:t>(Sanierung</w:t>
      </w:r>
      <w:r w:rsidR="00737634" w:rsidRPr="001A4317">
        <w:rPr>
          <w:rFonts w:ascii="Arial" w:hAnsi="Arial" w:cs="Arial"/>
        </w:rPr>
        <w:t>s</w:t>
      </w:r>
      <w:r w:rsidR="00626EA7" w:rsidRPr="001A4317">
        <w:rPr>
          <w:rFonts w:ascii="Arial" w:hAnsi="Arial" w:cs="Arial"/>
        </w:rPr>
        <w:t>scheck</w:t>
      </w:r>
      <w:r w:rsidR="00737634" w:rsidRPr="001A4317">
        <w:rPr>
          <w:rFonts w:ascii="Arial" w:hAnsi="Arial" w:cs="Arial"/>
        </w:rPr>
        <w:t xml:space="preserve"> 2020</w:t>
      </w:r>
      <w:r w:rsidR="00626EA7" w:rsidRPr="001A4317">
        <w:rPr>
          <w:rFonts w:ascii="Arial" w:hAnsi="Arial" w:cs="Arial"/>
        </w:rPr>
        <w:t xml:space="preserve">) </w:t>
      </w:r>
      <w:r w:rsidRPr="001A4317">
        <w:rPr>
          <w:rFonts w:ascii="Arial" w:hAnsi="Arial" w:cs="Arial"/>
        </w:rPr>
        <w:t xml:space="preserve">+ Land Salzburg </w:t>
      </w:r>
      <w:r w:rsidR="00626EA7" w:rsidRPr="001A4317">
        <w:rPr>
          <w:rFonts w:ascii="Arial" w:hAnsi="Arial" w:cs="Arial"/>
        </w:rPr>
        <w:t xml:space="preserve">(Wohnbauförderung) </w:t>
      </w:r>
      <w:r w:rsidRPr="001A4317">
        <w:rPr>
          <w:rFonts w:ascii="Arial" w:hAnsi="Arial" w:cs="Arial"/>
        </w:rPr>
        <w:t>zuzüglich Gemeindeförderung</w:t>
      </w:r>
      <w:r w:rsidR="00626EA7" w:rsidRPr="001A4317">
        <w:rPr>
          <w:rFonts w:ascii="Arial" w:hAnsi="Arial" w:cs="Arial"/>
        </w:rPr>
        <w:t xml:space="preserve"> erleichter</w:t>
      </w:r>
      <w:r w:rsidR="00863DBB">
        <w:rPr>
          <w:rFonts w:ascii="Arial" w:hAnsi="Arial" w:cs="Arial"/>
        </w:rPr>
        <w:t>t</w:t>
      </w:r>
      <w:r w:rsidR="00626EA7" w:rsidRPr="001A4317">
        <w:rPr>
          <w:rFonts w:ascii="Arial" w:hAnsi="Arial" w:cs="Arial"/>
        </w:rPr>
        <w:t xml:space="preserve"> die Finanzierung.</w:t>
      </w:r>
    </w:p>
    <w:p w:rsidR="00C34636" w:rsidRDefault="00C34636" w:rsidP="00CF5B66">
      <w:pPr>
        <w:spacing w:line="288" w:lineRule="auto"/>
        <w:rPr>
          <w:rFonts w:ascii="Arial" w:hAnsi="Arial" w:cs="Arial"/>
        </w:rPr>
      </w:pPr>
    </w:p>
    <w:p w:rsidR="005617A2" w:rsidRDefault="00D46F81" w:rsidP="005617A2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Allgemeine </w:t>
      </w:r>
      <w:r w:rsidR="005617A2">
        <w:rPr>
          <w:rFonts w:ascii="Arial" w:hAnsi="Arial" w:cs="Arial"/>
        </w:rPr>
        <w:t xml:space="preserve">Information: </w:t>
      </w:r>
    </w:p>
    <w:p w:rsidR="001C6E32" w:rsidRDefault="00E77A53" w:rsidP="00CF5B66">
      <w:pPr>
        <w:spacing w:line="288" w:lineRule="auto"/>
        <w:rPr>
          <w:rFonts w:ascii="Arial" w:hAnsi="Arial" w:cs="Arial"/>
        </w:rPr>
      </w:pPr>
      <w:hyperlink r:id="rId7" w:history="1">
        <w:r w:rsidR="001A4317" w:rsidRPr="00353EFC">
          <w:rPr>
            <w:rStyle w:val="Hyperlink"/>
            <w:rFonts w:ascii="Arial" w:hAnsi="Arial" w:cs="Arial"/>
          </w:rPr>
          <w:t>www.e5-salzburg.at/news/2020/05/raus-aus-dem-oel-bonus-2020.php</w:t>
        </w:r>
      </w:hyperlink>
    </w:p>
    <w:p w:rsidR="00CC3ACB" w:rsidRDefault="00CC3ACB" w:rsidP="00CF5B66">
      <w:pPr>
        <w:spacing w:line="288" w:lineRule="auto"/>
        <w:rPr>
          <w:rFonts w:ascii="Arial" w:hAnsi="Arial" w:cs="Arial"/>
        </w:rPr>
      </w:pPr>
    </w:p>
    <w:p w:rsidR="00D46F81" w:rsidRDefault="00D46F81" w:rsidP="00D46F81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Anmeldung zur Energieberatung (wird als Vor-Ort-Termin oder über Telefon durchgeführt):</w:t>
      </w:r>
    </w:p>
    <w:p w:rsidR="00D46F81" w:rsidRDefault="00E77A53" w:rsidP="00D46F81">
      <w:pPr>
        <w:spacing w:line="288" w:lineRule="auto"/>
        <w:rPr>
          <w:rFonts w:ascii="Arial" w:hAnsi="Arial" w:cs="Arial"/>
        </w:rPr>
      </w:pPr>
      <w:hyperlink r:id="rId8" w:history="1">
        <w:r w:rsidR="00D46F81" w:rsidRPr="00353EFC">
          <w:rPr>
            <w:rStyle w:val="Hyperlink"/>
            <w:rFonts w:ascii="Arial" w:hAnsi="Arial" w:cs="Arial"/>
          </w:rPr>
          <w:t>www.salzburg.gv.at/themen/energie/energieberatung</w:t>
        </w:r>
      </w:hyperlink>
    </w:p>
    <w:p w:rsidR="001A4317" w:rsidRDefault="001A4317" w:rsidP="00CF5B66">
      <w:pPr>
        <w:spacing w:line="288" w:lineRule="auto"/>
        <w:rPr>
          <w:rFonts w:ascii="Arial" w:hAnsi="Arial" w:cs="Arial"/>
        </w:rPr>
      </w:pPr>
    </w:p>
    <w:p w:rsidR="00E77A53" w:rsidRDefault="005617A2" w:rsidP="00CF5B66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Förderungen der e5-Gemeinde </w:t>
      </w:r>
      <w:r w:rsidR="00E77A53">
        <w:rPr>
          <w:rFonts w:ascii="Arial" w:hAnsi="Arial" w:cs="Arial"/>
        </w:rPr>
        <w:t>Radstadt:</w:t>
      </w:r>
    </w:p>
    <w:p w:rsidR="004A727A" w:rsidRPr="004A727A" w:rsidRDefault="00E77A53" w:rsidP="00CF5B66">
      <w:pPr>
        <w:spacing w:line="288" w:lineRule="auto"/>
        <w:rPr>
          <w:rFonts w:ascii="Arial" w:hAnsi="Arial" w:cs="Arial"/>
          <w:i/>
        </w:rPr>
      </w:pPr>
      <w:hyperlink r:id="rId9" w:history="1">
        <w:r>
          <w:rPr>
            <w:rStyle w:val="Hyperlink"/>
          </w:rPr>
          <w:t>https://www.radstadt.at/Foerderungen_1</w:t>
        </w:r>
      </w:hyperlink>
      <w:bookmarkStart w:id="0" w:name="_GoBack"/>
      <w:bookmarkEnd w:id="0"/>
    </w:p>
    <w:sectPr w:rsidR="004A727A" w:rsidRPr="004A72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0341"/>
    <w:multiLevelType w:val="hybridMultilevel"/>
    <w:tmpl w:val="21E847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C0B9F"/>
    <w:multiLevelType w:val="hybridMultilevel"/>
    <w:tmpl w:val="FE4403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C5314"/>
    <w:multiLevelType w:val="hybridMultilevel"/>
    <w:tmpl w:val="F7C023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66"/>
    <w:rsid w:val="001A4317"/>
    <w:rsid w:val="001C6E32"/>
    <w:rsid w:val="002B70B4"/>
    <w:rsid w:val="002C6ED7"/>
    <w:rsid w:val="003E086C"/>
    <w:rsid w:val="00456356"/>
    <w:rsid w:val="004A727A"/>
    <w:rsid w:val="004C1815"/>
    <w:rsid w:val="005617A2"/>
    <w:rsid w:val="005A6C94"/>
    <w:rsid w:val="005F5C74"/>
    <w:rsid w:val="00626EA7"/>
    <w:rsid w:val="006A0A20"/>
    <w:rsid w:val="00724C04"/>
    <w:rsid w:val="00737634"/>
    <w:rsid w:val="007D10FF"/>
    <w:rsid w:val="007E41A9"/>
    <w:rsid w:val="00863DBB"/>
    <w:rsid w:val="00953285"/>
    <w:rsid w:val="00A018A6"/>
    <w:rsid w:val="00A0603A"/>
    <w:rsid w:val="00A30B9D"/>
    <w:rsid w:val="00C34636"/>
    <w:rsid w:val="00CC2CCA"/>
    <w:rsid w:val="00CC3ACB"/>
    <w:rsid w:val="00CF5B66"/>
    <w:rsid w:val="00D46F81"/>
    <w:rsid w:val="00DF3BEE"/>
    <w:rsid w:val="00E7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6ED7"/>
    <w:pPr>
      <w:spacing w:after="0" w:line="260" w:lineRule="atLeast"/>
    </w:pPr>
    <w:rPr>
      <w:rFonts w:ascii="Trebuchet MS" w:hAnsi="Trebuchet M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C6ED7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4C04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24C04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C6ED7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4C04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24C04"/>
    <w:rPr>
      <w:rFonts w:ascii="Trebuchet MS" w:eastAsiaTheme="majorEastAsia" w:hAnsi="Trebuchet MS" w:cstheme="majorBidi"/>
      <w:color w:val="1F4D78" w:themeColor="accent1" w:themeShade="7F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24C04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24C04"/>
    <w:rPr>
      <w:rFonts w:ascii="Trebuchet MS" w:eastAsiaTheme="majorEastAsia" w:hAnsi="Trebuchet MS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24C0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24C04"/>
    <w:rPr>
      <w:rFonts w:ascii="Trebuchet MS" w:eastAsiaTheme="minorEastAsia" w:hAnsi="Trebuchet MS"/>
      <w:color w:val="5A5A5A" w:themeColor="text1" w:themeTint="A5"/>
      <w:spacing w:val="15"/>
    </w:rPr>
  </w:style>
  <w:style w:type="paragraph" w:styleId="Listenabsatz">
    <w:name w:val="List Paragraph"/>
    <w:basedOn w:val="Standard"/>
    <w:uiPriority w:val="34"/>
    <w:qFormat/>
    <w:rsid w:val="007D10F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B70B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6ED7"/>
    <w:pPr>
      <w:spacing w:after="0" w:line="260" w:lineRule="atLeast"/>
    </w:pPr>
    <w:rPr>
      <w:rFonts w:ascii="Trebuchet MS" w:hAnsi="Trebuchet M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C6ED7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4C04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24C04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C6ED7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4C04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24C04"/>
    <w:rPr>
      <w:rFonts w:ascii="Trebuchet MS" w:eastAsiaTheme="majorEastAsia" w:hAnsi="Trebuchet MS" w:cstheme="majorBidi"/>
      <w:color w:val="1F4D78" w:themeColor="accent1" w:themeShade="7F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24C04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24C04"/>
    <w:rPr>
      <w:rFonts w:ascii="Trebuchet MS" w:eastAsiaTheme="majorEastAsia" w:hAnsi="Trebuchet MS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24C0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24C04"/>
    <w:rPr>
      <w:rFonts w:ascii="Trebuchet MS" w:eastAsiaTheme="minorEastAsia" w:hAnsi="Trebuchet MS"/>
      <w:color w:val="5A5A5A" w:themeColor="text1" w:themeTint="A5"/>
      <w:spacing w:val="15"/>
    </w:rPr>
  </w:style>
  <w:style w:type="paragraph" w:styleId="Listenabsatz">
    <w:name w:val="List Paragraph"/>
    <w:basedOn w:val="Standard"/>
    <w:uiPriority w:val="34"/>
    <w:qFormat/>
    <w:rsid w:val="007D10F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B70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zburg.gv.at/themen/energie/energieberatu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5-salzburg.at/news/2020/05/raus-aus-dem-oel-bonus-2020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weltfoerderung.at/privatpersonen/raus-aus-oel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adstadt.at/Foerderungen_1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3099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Salzburg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Koblmüller Manfred</dc:creator>
  <cp:lastModifiedBy>Oliver Feldhofer</cp:lastModifiedBy>
  <cp:revision>2</cp:revision>
  <dcterms:created xsi:type="dcterms:W3CDTF">2020-05-18T05:31:00Z</dcterms:created>
  <dcterms:modified xsi:type="dcterms:W3CDTF">2020-05-18T05:31:00Z</dcterms:modified>
</cp:coreProperties>
</file>